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73F25BD6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E35396">
        <w:rPr>
          <w:b/>
          <w:bCs/>
          <w:color w:val="FF0000"/>
          <w:sz w:val="26"/>
          <w:szCs w:val="26"/>
        </w:rPr>
        <w:t>13</w:t>
      </w:r>
      <w:r w:rsidR="00C94F76">
        <w:rPr>
          <w:b/>
          <w:bCs/>
          <w:color w:val="FF0000"/>
          <w:sz w:val="26"/>
          <w:szCs w:val="26"/>
        </w:rPr>
        <w:t>/4/</w:t>
      </w:r>
      <w:r w:rsidRPr="00330583">
        <w:rPr>
          <w:b/>
          <w:bCs/>
          <w:color w:val="FF0000"/>
          <w:sz w:val="26"/>
          <w:szCs w:val="26"/>
        </w:rPr>
        <w:t>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C94F76">
        <w:rPr>
          <w:b/>
          <w:bCs/>
          <w:color w:val="FF0000"/>
          <w:sz w:val="26"/>
          <w:szCs w:val="26"/>
        </w:rPr>
        <w:t>1</w:t>
      </w:r>
      <w:r w:rsidR="00E35396">
        <w:rPr>
          <w:b/>
          <w:bCs/>
          <w:color w:val="FF0000"/>
          <w:sz w:val="26"/>
          <w:szCs w:val="26"/>
        </w:rPr>
        <w:t>9</w:t>
      </w:r>
      <w:r w:rsidR="00B06282">
        <w:rPr>
          <w:b/>
          <w:bCs/>
          <w:color w:val="FF0000"/>
          <w:sz w:val="26"/>
          <w:szCs w:val="26"/>
        </w:rPr>
        <w:t>/4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5749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230"/>
        <w:gridCol w:w="7088"/>
        <w:gridCol w:w="13"/>
      </w:tblGrid>
      <w:tr w:rsidR="00E81ABE" w:rsidRPr="00330583" w14:paraId="0B5F3B96" w14:textId="77777777" w:rsidTr="004C1516">
        <w:trPr>
          <w:gridAfter w:val="1"/>
          <w:wAfter w:w="13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7C6A" w:rsidRPr="00330583" w14:paraId="459496AF" w14:textId="77777777" w:rsidTr="004C1516">
        <w:trPr>
          <w:gridAfter w:val="1"/>
          <w:wAfter w:w="13" w:type="dxa"/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4B7C6A" w:rsidRPr="00330583" w:rsidRDefault="004B7C6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03DF04C" w14:textId="6D4249BA" w:rsidR="004B7C6A" w:rsidRPr="00330583" w:rsidRDefault="00E35396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C94F76">
              <w:rPr>
                <w:b/>
                <w:sz w:val="26"/>
                <w:szCs w:val="26"/>
              </w:rPr>
              <w:t>/4</w:t>
            </w:r>
            <w:r w:rsidR="004B7C6A" w:rsidRPr="00330583">
              <w:rPr>
                <w:b/>
                <w:sz w:val="26"/>
                <w:szCs w:val="26"/>
              </w:rPr>
              <w:t>/202</w:t>
            </w:r>
            <w:r w:rsidR="00C447F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24AD" w14:textId="7971FE72" w:rsidR="007A4F27" w:rsidRPr="004C1516" w:rsidRDefault="007A4F27" w:rsidP="004C15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292"/>
              <w:jc w:val="both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4C1516">
              <w:rPr>
                <w:b/>
                <w:bCs/>
                <w:color w:val="EE0000"/>
                <w:sz w:val="26"/>
                <w:szCs w:val="26"/>
              </w:rPr>
              <w:t>7 giờ 00</w:t>
            </w:r>
            <w:r w:rsidRPr="004C1516">
              <w:rPr>
                <w:b/>
                <w:bCs/>
                <w:i/>
                <w:iCs/>
                <w:color w:val="EE0000"/>
                <w:sz w:val="26"/>
                <w:szCs w:val="26"/>
              </w:rPr>
              <w:t>:</w:t>
            </w:r>
            <w:r w:rsidRPr="004C1516">
              <w:rPr>
                <w:i/>
                <w:iCs/>
                <w:color w:val="EE0000"/>
                <w:sz w:val="26"/>
                <w:szCs w:val="26"/>
              </w:rPr>
              <w:t xml:space="preserve"> </w:t>
            </w:r>
            <w:r w:rsidRPr="004C1516">
              <w:rPr>
                <w:color w:val="000000" w:themeColor="text1"/>
                <w:sz w:val="26"/>
                <w:szCs w:val="26"/>
              </w:rPr>
              <w:t>Lễ Chào cờ</w:t>
            </w:r>
            <w:r w:rsidR="004467A1" w:rsidRPr="004C1516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4E2FB136" w14:textId="7CE056FD" w:rsidR="008D6756" w:rsidRPr="004C1516" w:rsidRDefault="004C1516" w:rsidP="004C15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292"/>
              <w:jc w:val="both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4C1516">
              <w:rPr>
                <w:b/>
                <w:bCs/>
                <w:color w:val="EE0000"/>
                <w:sz w:val="26"/>
                <w:szCs w:val="26"/>
              </w:rPr>
              <w:t>7 giờ 45</w:t>
            </w:r>
            <w:r w:rsidRPr="006964E9">
              <w:rPr>
                <w:b/>
                <w:bCs/>
                <w:i/>
                <w:iCs/>
                <w:color w:val="EE0000"/>
                <w:sz w:val="26"/>
                <w:szCs w:val="26"/>
              </w:rPr>
              <w:t>:</w:t>
            </w:r>
            <w:r w:rsidRPr="006964E9">
              <w:rPr>
                <w:i/>
                <w:iCs/>
                <w:color w:val="EE0000"/>
                <w:sz w:val="26"/>
                <w:szCs w:val="26"/>
              </w:rPr>
              <w:t xml:space="preserve"> </w:t>
            </w:r>
            <w:r w:rsidRPr="006964E9">
              <w:rPr>
                <w:color w:val="000000" w:themeColor="text1"/>
                <w:sz w:val="26"/>
                <w:szCs w:val="26"/>
              </w:rPr>
              <w:t>Tham dự Hội nghị trực tuyến toàn quốc nghiên cứu, học tập, quán triệt và triển khai thực hiện Nghị quyết Hội nghị lần thứ hai Ban Chấp hành Trung ư</w:t>
            </w:r>
            <w:r w:rsidR="00537DB4">
              <w:rPr>
                <w:color w:val="000000" w:themeColor="text1"/>
                <w:sz w:val="26"/>
                <w:szCs w:val="26"/>
              </w:rPr>
              <w:t>ơ</w:t>
            </w:r>
            <w:r w:rsidRPr="006964E9">
              <w:rPr>
                <w:color w:val="000000" w:themeColor="text1"/>
                <w:sz w:val="26"/>
                <w:szCs w:val="26"/>
              </w:rPr>
              <w:t xml:space="preserve">ng Đảng khóa XIV. </w:t>
            </w:r>
            <w:r w:rsidRPr="00A76371">
              <w:rPr>
                <w:b/>
                <w:bCs/>
                <w:i/>
                <w:iCs/>
                <w:color w:val="EE0000"/>
                <w:sz w:val="26"/>
                <w:szCs w:val="26"/>
              </w:rPr>
              <w:t>Thành phần: Đảng viên và quần chúng. Địa điểm: Giảng đường.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5F22" w14:textId="53921022" w:rsidR="00E911C7" w:rsidRPr="00E35396" w:rsidRDefault="00E35396" w:rsidP="00A84C77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 w:line="240" w:lineRule="auto"/>
              <w:ind w:left="133" w:right="272" w:firstLine="302"/>
              <w:jc w:val="both"/>
              <w:rPr>
                <w:bCs/>
                <w:sz w:val="26"/>
                <w:szCs w:val="26"/>
              </w:rPr>
            </w:pPr>
            <w:r w:rsidRPr="00E35396">
              <w:rPr>
                <w:bCs/>
                <w:sz w:val="26"/>
                <w:szCs w:val="26"/>
              </w:rPr>
              <w:t>Hạn cuối nhận sáng kiến và hồ sơ đề nghị xét công nhận sáng kiến từ các khoa, phòng (</w:t>
            </w:r>
            <w:r w:rsidRPr="00E35396">
              <w:rPr>
                <w:b/>
                <w:i/>
                <w:iCs/>
                <w:sz w:val="26"/>
                <w:szCs w:val="26"/>
              </w:rPr>
              <w:t xml:space="preserve">Người nhận: Cô Thái Thị Mỹ Dung – Phòng </w:t>
            </w:r>
            <w:r w:rsidR="00537DB4">
              <w:rPr>
                <w:b/>
                <w:i/>
                <w:iCs/>
                <w:sz w:val="26"/>
                <w:szCs w:val="26"/>
              </w:rPr>
              <w:t>Đào tạo và Bồi dưỡng</w:t>
            </w:r>
            <w:r w:rsidRPr="00E35396">
              <w:rPr>
                <w:b/>
                <w:i/>
                <w:iCs/>
                <w:sz w:val="26"/>
                <w:szCs w:val="26"/>
              </w:rPr>
              <w:t>)</w:t>
            </w:r>
          </w:p>
        </w:tc>
      </w:tr>
      <w:tr w:rsidR="00842B8E" w:rsidRPr="00330583" w14:paraId="3A87C511" w14:textId="77777777" w:rsidTr="004C1516">
        <w:trPr>
          <w:gridAfter w:val="1"/>
          <w:wAfter w:w="13" w:type="dxa"/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3716238" w14:textId="71BCE2A3" w:rsidR="00842B8E" w:rsidRPr="00330583" w:rsidRDefault="00E35396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C94F76">
              <w:rPr>
                <w:b/>
                <w:sz w:val="26"/>
                <w:szCs w:val="26"/>
              </w:rPr>
              <w:t>/4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27AB" w14:textId="48371E94" w:rsidR="00842B8E" w:rsidRDefault="00542112" w:rsidP="004C15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284"/>
              <w:jc w:val="both"/>
              <w:rPr>
                <w:bCs/>
                <w:sz w:val="26"/>
                <w:szCs w:val="26"/>
              </w:rPr>
            </w:pPr>
            <w:r w:rsidRPr="00542112">
              <w:rPr>
                <w:bCs/>
                <w:sz w:val="26"/>
                <w:szCs w:val="26"/>
              </w:rPr>
              <w:t>Các nhóm giám sát đi thăm,</w:t>
            </w:r>
            <w:r w:rsidR="00A76371">
              <w:rPr>
                <w:bCs/>
                <w:sz w:val="26"/>
                <w:szCs w:val="26"/>
              </w:rPr>
              <w:t xml:space="preserve"> kiểm tra</w:t>
            </w:r>
            <w:r w:rsidRPr="00542112">
              <w:rPr>
                <w:bCs/>
                <w:sz w:val="26"/>
                <w:szCs w:val="26"/>
              </w:rPr>
              <w:t xml:space="preserve"> các đoàn thực tập theo phân công</w:t>
            </w:r>
            <w:r w:rsidRPr="00542112">
              <w:rPr>
                <w:bCs/>
                <w:sz w:val="26"/>
                <w:szCs w:val="26"/>
              </w:rPr>
              <w:tab/>
            </w:r>
          </w:p>
          <w:p w14:paraId="34B39556" w14:textId="57897226" w:rsidR="00542112" w:rsidRPr="004F4F2E" w:rsidRDefault="00542112" w:rsidP="004F4F2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284"/>
              <w:jc w:val="both"/>
              <w:rPr>
                <w:bCs/>
                <w:sz w:val="26"/>
                <w:szCs w:val="26"/>
              </w:rPr>
            </w:pPr>
            <w:r w:rsidRPr="00542112">
              <w:rPr>
                <w:bCs/>
                <w:sz w:val="26"/>
                <w:szCs w:val="26"/>
              </w:rPr>
              <w:t>Kiểm tra tiến độ thực hiện chương trình NSP khoá 48</w:t>
            </w:r>
            <w:r w:rsidR="00412E87">
              <w:rPr>
                <w:bCs/>
                <w:sz w:val="26"/>
                <w:szCs w:val="26"/>
              </w:rPr>
              <w:t xml:space="preserve"> và</w:t>
            </w:r>
            <w:r w:rsidRPr="00542112">
              <w:rPr>
                <w:bCs/>
                <w:sz w:val="26"/>
                <w:szCs w:val="26"/>
              </w:rPr>
              <w:t xml:space="preserve"> khoá 49</w:t>
            </w:r>
            <w:r w:rsidR="00412E87">
              <w:rPr>
                <w:bCs/>
                <w:sz w:val="26"/>
                <w:szCs w:val="26"/>
              </w:rPr>
              <w:t>_H</w:t>
            </w:r>
            <w:r w:rsidR="00107A71">
              <w:rPr>
                <w:bCs/>
                <w:sz w:val="26"/>
                <w:szCs w:val="26"/>
              </w:rPr>
              <w:t>ọc kỳ II – năm học 2025-2026</w:t>
            </w:r>
            <w:r w:rsidR="004F4F2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538CE9E8" w:rsidR="00842B8E" w:rsidRPr="0066642B" w:rsidRDefault="00537DB4" w:rsidP="00537DB4">
            <w:pPr>
              <w:spacing w:after="0" w:line="240" w:lineRule="auto"/>
              <w:ind w:left="151" w:right="270" w:firstLine="28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542112">
              <w:rPr>
                <w:bCs/>
                <w:sz w:val="26"/>
                <w:szCs w:val="26"/>
              </w:rPr>
              <w:t xml:space="preserve">Sinh viên năm 3 các ngành NSP nộp hồ sơ thực tập về </w:t>
            </w:r>
            <w:r w:rsidRPr="00542112">
              <w:rPr>
                <w:b/>
                <w:i/>
                <w:iCs/>
                <w:sz w:val="26"/>
                <w:szCs w:val="26"/>
              </w:rPr>
              <w:t>Phòng Đ</w:t>
            </w:r>
            <w:r>
              <w:rPr>
                <w:b/>
                <w:i/>
                <w:iCs/>
                <w:sz w:val="26"/>
                <w:szCs w:val="26"/>
              </w:rPr>
              <w:t>ào tạo và Bồi dưỡng.</w:t>
            </w:r>
            <w:r w:rsidRPr="00542112">
              <w:rPr>
                <w:bCs/>
                <w:sz w:val="26"/>
                <w:szCs w:val="26"/>
              </w:rPr>
              <w:tab/>
            </w:r>
          </w:p>
        </w:tc>
      </w:tr>
      <w:bookmarkEnd w:id="0"/>
      <w:tr w:rsidR="00842B8E" w:rsidRPr="00330583" w14:paraId="3E5C3B7A" w14:textId="77777777" w:rsidTr="004C1516">
        <w:trPr>
          <w:gridAfter w:val="1"/>
          <w:wAfter w:w="13" w:type="dxa"/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64920919" w14:textId="6B2114FE" w:rsidR="00842B8E" w:rsidRPr="00330583" w:rsidRDefault="00E35396" w:rsidP="00842B8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B06282">
              <w:rPr>
                <w:b/>
                <w:sz w:val="26"/>
                <w:szCs w:val="26"/>
              </w:rPr>
              <w:t>/4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E51B" w14:textId="1E3E1DF2" w:rsidR="00542112" w:rsidRDefault="00542112" w:rsidP="00D274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right="172" w:firstLine="360"/>
              <w:jc w:val="both"/>
              <w:rPr>
                <w:sz w:val="26"/>
                <w:szCs w:val="26"/>
              </w:rPr>
            </w:pPr>
            <w:r w:rsidRPr="00542112">
              <w:rPr>
                <w:b/>
                <w:bCs/>
                <w:color w:val="EE0000"/>
                <w:sz w:val="26"/>
                <w:szCs w:val="26"/>
              </w:rPr>
              <w:t>8 giờ 40:</w:t>
            </w:r>
            <w:r w:rsidRPr="00542112">
              <w:rPr>
                <w:color w:val="EE0000"/>
                <w:sz w:val="26"/>
                <w:szCs w:val="26"/>
              </w:rPr>
              <w:t xml:space="preserve"> </w:t>
            </w:r>
            <w:r w:rsidRPr="00542112">
              <w:rPr>
                <w:sz w:val="26"/>
                <w:szCs w:val="26"/>
              </w:rPr>
              <w:t xml:space="preserve">Họp Ban </w:t>
            </w:r>
            <w:r>
              <w:rPr>
                <w:sz w:val="26"/>
                <w:szCs w:val="26"/>
              </w:rPr>
              <w:t>N</w:t>
            </w:r>
            <w:r w:rsidRPr="00542112">
              <w:rPr>
                <w:sz w:val="26"/>
                <w:szCs w:val="26"/>
              </w:rPr>
              <w:t>ội dung Hội thảo K</w:t>
            </w:r>
            <w:r>
              <w:rPr>
                <w:sz w:val="26"/>
                <w:szCs w:val="26"/>
              </w:rPr>
              <w:t>hoa học</w:t>
            </w:r>
            <w:r w:rsidRPr="00542112">
              <w:rPr>
                <w:sz w:val="26"/>
                <w:szCs w:val="26"/>
              </w:rPr>
              <w:t xml:space="preserve"> giảng viên</w:t>
            </w:r>
            <w:r w:rsidR="006663FB">
              <w:rPr>
                <w:sz w:val="26"/>
                <w:szCs w:val="26"/>
              </w:rPr>
              <w:t>.</w:t>
            </w:r>
            <w:r w:rsidRPr="00542112">
              <w:rPr>
                <w:b/>
                <w:bCs/>
                <w:i/>
                <w:iCs/>
                <w:sz w:val="26"/>
                <w:szCs w:val="26"/>
              </w:rPr>
              <w:t xml:space="preserve"> Thành phần: Theo Quyết định</w:t>
            </w:r>
            <w:r w:rsidR="0066165E">
              <w:rPr>
                <w:b/>
                <w:bCs/>
                <w:i/>
                <w:iCs/>
                <w:sz w:val="26"/>
                <w:szCs w:val="26"/>
              </w:rPr>
              <w:t xml:space="preserve"> số 63/QĐ-CĐSP ngày 08/4/2026</w:t>
            </w:r>
            <w:r w:rsidRPr="00542112">
              <w:rPr>
                <w:b/>
                <w:bCs/>
                <w:i/>
                <w:iCs/>
                <w:sz w:val="26"/>
                <w:szCs w:val="26"/>
              </w:rPr>
              <w:t>; Địa điểm: Phòng họp 1</w:t>
            </w:r>
            <w:r w:rsidR="006663FB"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  <w:p w14:paraId="5173EF87" w14:textId="1F254AD7" w:rsidR="00842B8E" w:rsidRPr="00D274F4" w:rsidRDefault="00542112" w:rsidP="00D274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right="172" w:firstLine="360"/>
              <w:jc w:val="both"/>
              <w:rPr>
                <w:sz w:val="26"/>
                <w:szCs w:val="26"/>
              </w:rPr>
            </w:pPr>
            <w:r w:rsidRPr="00542112">
              <w:rPr>
                <w:sz w:val="26"/>
                <w:szCs w:val="26"/>
              </w:rPr>
              <w:t>Kiểm tra tiến độ thực hiện chương trình khoá 50 - HK II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15619709" w:rsidR="00842B8E" w:rsidRPr="0066165E" w:rsidRDefault="00842B8E" w:rsidP="0066165E">
            <w:pPr>
              <w:spacing w:after="0" w:line="240" w:lineRule="auto"/>
              <w:ind w:right="26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90FE7" w:rsidRPr="00330583" w14:paraId="4FDDC67A" w14:textId="77777777" w:rsidTr="004C1516">
        <w:trPr>
          <w:gridAfter w:val="1"/>
          <w:wAfter w:w="13" w:type="dxa"/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75C2416" w14:textId="22209262" w:rsidR="00A90FE7" w:rsidRPr="00330583" w:rsidRDefault="00E35396" w:rsidP="00A90FE7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4A75C227" w:rsidR="00A90FE7" w:rsidRPr="002C0D23" w:rsidRDefault="00542112" w:rsidP="002C0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0" w:right="127" w:firstLine="142"/>
              <w:jc w:val="both"/>
              <w:rPr>
                <w:sz w:val="26"/>
                <w:szCs w:val="26"/>
              </w:rPr>
            </w:pPr>
            <w:r w:rsidRPr="00542112">
              <w:rPr>
                <w:b/>
                <w:bCs/>
                <w:color w:val="EE0000"/>
                <w:sz w:val="26"/>
                <w:szCs w:val="26"/>
              </w:rPr>
              <w:t>8 giờ 40:</w:t>
            </w:r>
            <w:r w:rsidRPr="00542112">
              <w:rPr>
                <w:color w:val="EE0000"/>
                <w:sz w:val="26"/>
                <w:szCs w:val="26"/>
              </w:rPr>
              <w:t xml:space="preserve"> </w:t>
            </w:r>
            <w:r w:rsidRPr="00542112">
              <w:rPr>
                <w:sz w:val="26"/>
                <w:szCs w:val="26"/>
              </w:rPr>
              <w:t>Họp Hội đồng SK&amp;NCKH về việc xét, công nhận sáng kiến năm học 2025-2026</w:t>
            </w:r>
            <w:r w:rsidR="006663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542112">
              <w:rPr>
                <w:b/>
                <w:bCs/>
                <w:i/>
                <w:iCs/>
                <w:sz w:val="26"/>
                <w:szCs w:val="26"/>
              </w:rPr>
              <w:t>Thành phần: Theo Quyết định</w:t>
            </w:r>
            <w:r w:rsidR="0066165E">
              <w:rPr>
                <w:b/>
                <w:bCs/>
                <w:i/>
                <w:iCs/>
                <w:sz w:val="26"/>
                <w:szCs w:val="26"/>
              </w:rPr>
              <w:t xml:space="preserve"> số 187/QĐ-CĐSP ngày 19/9/2025</w:t>
            </w:r>
            <w:r w:rsidRPr="00542112">
              <w:rPr>
                <w:b/>
                <w:bCs/>
                <w:i/>
                <w:iCs/>
                <w:sz w:val="26"/>
                <w:szCs w:val="26"/>
              </w:rPr>
              <w:t>; Địa điểm: Phòng họp 1</w:t>
            </w:r>
            <w:r w:rsidR="006663FB"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855" w14:textId="20D3D5D9" w:rsidR="00A90FE7" w:rsidRPr="00613B90" w:rsidRDefault="00A84C77" w:rsidP="00670EAE">
            <w:pPr>
              <w:pStyle w:val="ListParagraph"/>
              <w:spacing w:after="0" w:line="240" w:lineRule="auto"/>
              <w:ind w:left="360" w:right="267" w:firstLine="75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Kiểm tra </w:t>
            </w:r>
            <w:r w:rsidR="0066165E">
              <w:rPr>
                <w:bCs/>
                <w:sz w:val="26"/>
                <w:szCs w:val="26"/>
              </w:rPr>
              <w:t xml:space="preserve">các </w:t>
            </w:r>
            <w:r>
              <w:rPr>
                <w:bCs/>
                <w:sz w:val="26"/>
                <w:szCs w:val="26"/>
              </w:rPr>
              <w:t xml:space="preserve">Phòng máy chuẩn bị cho thi CNTT CB. </w:t>
            </w:r>
          </w:p>
        </w:tc>
      </w:tr>
      <w:tr w:rsidR="00A90FE7" w:rsidRPr="00C447FE" w14:paraId="4EA2B5A4" w14:textId="77777777" w:rsidTr="004C1516">
        <w:trPr>
          <w:gridAfter w:val="1"/>
          <w:wAfter w:w="13" w:type="dxa"/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3DA0335F" w14:textId="4B92989B" w:rsidR="00A90FE7" w:rsidRPr="00330583" w:rsidRDefault="00C94F76" w:rsidP="00B0628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35396">
              <w:rPr>
                <w:b/>
                <w:sz w:val="26"/>
                <w:szCs w:val="26"/>
              </w:rPr>
              <w:t>7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F10E" w14:textId="4C25F91C" w:rsidR="00670EAE" w:rsidRDefault="00670EAE" w:rsidP="004467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7" w:firstLine="320"/>
              <w:jc w:val="both"/>
              <w:rPr>
                <w:color w:val="000000" w:themeColor="text1"/>
                <w:sz w:val="26"/>
                <w:szCs w:val="26"/>
              </w:rPr>
            </w:pPr>
            <w:r w:rsidRPr="00670EAE">
              <w:rPr>
                <w:b/>
                <w:bCs/>
                <w:color w:val="EE0000"/>
                <w:sz w:val="26"/>
                <w:szCs w:val="26"/>
              </w:rPr>
              <w:t>8 giờ 00:</w:t>
            </w:r>
            <w:r w:rsidRPr="00670EAE">
              <w:rPr>
                <w:color w:val="EE0000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Hội ý Ban Giám hiệu.</w:t>
            </w:r>
          </w:p>
          <w:p w14:paraId="2B12D039" w14:textId="78CDDF2F" w:rsidR="00A90FE7" w:rsidRPr="0036450A" w:rsidRDefault="00A90FE7" w:rsidP="00670EAE">
            <w:pPr>
              <w:pStyle w:val="ListParagraph"/>
              <w:spacing w:after="0" w:line="240" w:lineRule="auto"/>
              <w:ind w:left="360" w:right="12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99054" w14:textId="0B3087F3" w:rsidR="004F1314" w:rsidRPr="00330583" w:rsidRDefault="00542112" w:rsidP="00670E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1" w:right="155" w:firstLine="314"/>
              <w:jc w:val="both"/>
              <w:rPr>
                <w:color w:val="000000" w:themeColor="text1"/>
                <w:sz w:val="26"/>
                <w:szCs w:val="26"/>
              </w:rPr>
            </w:pPr>
            <w:r w:rsidRPr="00542112">
              <w:rPr>
                <w:color w:val="000000" w:themeColor="text1"/>
                <w:sz w:val="26"/>
                <w:szCs w:val="26"/>
              </w:rPr>
              <w:t xml:space="preserve">Kết thúc đợt </w:t>
            </w:r>
            <w:r>
              <w:rPr>
                <w:color w:val="000000" w:themeColor="text1"/>
                <w:sz w:val="26"/>
                <w:szCs w:val="26"/>
              </w:rPr>
              <w:t xml:space="preserve">thực tập và thực hành sư phạm </w:t>
            </w:r>
            <w:r w:rsidRPr="00542112">
              <w:rPr>
                <w:color w:val="000000" w:themeColor="text1"/>
                <w:sz w:val="26"/>
                <w:szCs w:val="26"/>
              </w:rPr>
              <w:t>năm 2 ngành GDMN</w:t>
            </w:r>
          </w:p>
        </w:tc>
      </w:tr>
      <w:tr w:rsidR="00A90FE7" w:rsidRPr="00330583" w14:paraId="17085D94" w14:textId="77777777" w:rsidTr="004C1516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6D309CF5" w14:textId="4DE0F829" w:rsidR="00A90FE7" w:rsidRPr="00330583" w:rsidRDefault="00C94F76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35396">
              <w:rPr>
                <w:b/>
                <w:sz w:val="26"/>
                <w:szCs w:val="26"/>
              </w:rPr>
              <w:t>8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46BD" w14:textId="4CF9DBD9" w:rsidR="0066165E" w:rsidRDefault="0066165E" w:rsidP="00C94F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Phối hợp với Trường Đại học Đồng Tháp tổ chức thi và cấp chứng chỉ CNTT Cơ bản. </w:t>
            </w:r>
          </w:p>
          <w:p w14:paraId="5B9FA84C" w14:textId="79BFA66B" w:rsidR="00A90FE7" w:rsidRPr="006A44FF" w:rsidRDefault="006A44FF" w:rsidP="00C94F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Các lớp LTĐH học theo lịch</w:t>
            </w:r>
          </w:p>
        </w:tc>
      </w:tr>
      <w:tr w:rsidR="00A90FE7" w:rsidRPr="00330583" w14:paraId="2CE7F236" w14:textId="77777777" w:rsidTr="004C1516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4AF72BF6" w14:textId="0966A5FD" w:rsidR="00A90FE7" w:rsidRPr="00330583" w:rsidRDefault="00C94F76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35396">
              <w:rPr>
                <w:b/>
                <w:sz w:val="26"/>
                <w:szCs w:val="26"/>
              </w:rPr>
              <w:t>9</w:t>
            </w:r>
            <w:r w:rsidR="00B06282">
              <w:rPr>
                <w:b/>
                <w:sz w:val="26"/>
                <w:szCs w:val="26"/>
              </w:rPr>
              <w:t>/4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BFED" w14:textId="77777777" w:rsidR="0066165E" w:rsidRDefault="0066165E" w:rsidP="0066165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Phối hợp với Trường Đại học Đồng Tháp tổ chức thi và cấp chứng chỉ CNTT Cơ bản. </w:t>
            </w:r>
          </w:p>
          <w:p w14:paraId="3ACEDC58" w14:textId="00AB8598" w:rsidR="00A90FE7" w:rsidRPr="00330583" w:rsidRDefault="006A44FF" w:rsidP="00C94F76">
            <w:pPr>
              <w:pStyle w:val="ListParagraph"/>
              <w:spacing w:after="0" w:line="240" w:lineRule="auto"/>
              <w:ind w:left="622" w:hanging="100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-  Các lớp LTĐH học theo lịch</w:t>
            </w: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43DD" w14:textId="77777777" w:rsidR="00C94858" w:rsidRDefault="00C94858">
      <w:pPr>
        <w:spacing w:line="240" w:lineRule="auto"/>
      </w:pPr>
      <w:r>
        <w:separator/>
      </w:r>
    </w:p>
  </w:endnote>
  <w:endnote w:type="continuationSeparator" w:id="0">
    <w:p w14:paraId="0337AE9F" w14:textId="77777777" w:rsidR="00C94858" w:rsidRDefault="00C9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7F70" w14:textId="77777777" w:rsidR="00C94858" w:rsidRDefault="00C94858">
      <w:pPr>
        <w:spacing w:after="0"/>
      </w:pPr>
      <w:r>
        <w:separator/>
      </w:r>
    </w:p>
  </w:footnote>
  <w:footnote w:type="continuationSeparator" w:id="0">
    <w:p w14:paraId="3D938F2D" w14:textId="77777777" w:rsidR="00C94858" w:rsidRDefault="00C948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936908578">
    <w:abstractNumId w:val="13"/>
  </w:num>
  <w:num w:numId="2" w16cid:durableId="1067268915">
    <w:abstractNumId w:val="1"/>
  </w:num>
  <w:num w:numId="3" w16cid:durableId="906110027">
    <w:abstractNumId w:val="9"/>
  </w:num>
  <w:num w:numId="4" w16cid:durableId="1771926022">
    <w:abstractNumId w:val="2"/>
  </w:num>
  <w:num w:numId="5" w16cid:durableId="164325933">
    <w:abstractNumId w:val="0"/>
  </w:num>
  <w:num w:numId="6" w16cid:durableId="1731029504">
    <w:abstractNumId w:val="10"/>
  </w:num>
  <w:num w:numId="7" w16cid:durableId="109130591">
    <w:abstractNumId w:val="5"/>
  </w:num>
  <w:num w:numId="8" w16cid:durableId="405495515">
    <w:abstractNumId w:val="7"/>
  </w:num>
  <w:num w:numId="9" w16cid:durableId="124199229">
    <w:abstractNumId w:val="12"/>
  </w:num>
  <w:num w:numId="10" w16cid:durableId="1337994375">
    <w:abstractNumId w:val="14"/>
  </w:num>
  <w:num w:numId="11" w16cid:durableId="1982494409">
    <w:abstractNumId w:val="4"/>
  </w:num>
  <w:num w:numId="12" w16cid:durableId="74279501">
    <w:abstractNumId w:val="3"/>
  </w:num>
  <w:num w:numId="13" w16cid:durableId="1746802139">
    <w:abstractNumId w:val="11"/>
  </w:num>
  <w:num w:numId="14" w16cid:durableId="1405371981">
    <w:abstractNumId w:val="6"/>
  </w:num>
  <w:num w:numId="15" w16cid:durableId="648561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5"/>
    <w:rsid w:val="00001E60"/>
    <w:rsid w:val="00004F06"/>
    <w:rsid w:val="0001070E"/>
    <w:rsid w:val="00011946"/>
    <w:rsid w:val="00017447"/>
    <w:rsid w:val="00023304"/>
    <w:rsid w:val="00025B08"/>
    <w:rsid w:val="00026179"/>
    <w:rsid w:val="000265DD"/>
    <w:rsid w:val="0003018E"/>
    <w:rsid w:val="00030758"/>
    <w:rsid w:val="00033EA7"/>
    <w:rsid w:val="000347E0"/>
    <w:rsid w:val="00034A9D"/>
    <w:rsid w:val="00034E16"/>
    <w:rsid w:val="00037F58"/>
    <w:rsid w:val="0004014A"/>
    <w:rsid w:val="000406C1"/>
    <w:rsid w:val="00043286"/>
    <w:rsid w:val="000433A7"/>
    <w:rsid w:val="00047ED6"/>
    <w:rsid w:val="00047F3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E370C"/>
    <w:rsid w:val="000E58C1"/>
    <w:rsid w:val="000E5DA2"/>
    <w:rsid w:val="000E73A7"/>
    <w:rsid w:val="000E75A5"/>
    <w:rsid w:val="000F1731"/>
    <w:rsid w:val="000F1A42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07A71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B9B"/>
    <w:rsid w:val="00141868"/>
    <w:rsid w:val="001427A7"/>
    <w:rsid w:val="00143116"/>
    <w:rsid w:val="0014568C"/>
    <w:rsid w:val="0015476C"/>
    <w:rsid w:val="00156944"/>
    <w:rsid w:val="001573D9"/>
    <w:rsid w:val="00161382"/>
    <w:rsid w:val="001629DD"/>
    <w:rsid w:val="00171D92"/>
    <w:rsid w:val="001727BE"/>
    <w:rsid w:val="00174C1C"/>
    <w:rsid w:val="001757B0"/>
    <w:rsid w:val="001803A0"/>
    <w:rsid w:val="00180C43"/>
    <w:rsid w:val="00182757"/>
    <w:rsid w:val="001859F1"/>
    <w:rsid w:val="001909FA"/>
    <w:rsid w:val="00191A03"/>
    <w:rsid w:val="00197601"/>
    <w:rsid w:val="00197671"/>
    <w:rsid w:val="001A2CA9"/>
    <w:rsid w:val="001A4E7C"/>
    <w:rsid w:val="001B1C10"/>
    <w:rsid w:val="001B3C44"/>
    <w:rsid w:val="001B4AE0"/>
    <w:rsid w:val="001B6E64"/>
    <w:rsid w:val="001B72BC"/>
    <w:rsid w:val="001C4A09"/>
    <w:rsid w:val="001C7AB0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54EC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2607"/>
    <w:rsid w:val="002A2751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1334"/>
    <w:rsid w:val="002E2E65"/>
    <w:rsid w:val="002E55DD"/>
    <w:rsid w:val="002E5906"/>
    <w:rsid w:val="002E7EB1"/>
    <w:rsid w:val="002F0185"/>
    <w:rsid w:val="002F2BC5"/>
    <w:rsid w:val="002F4967"/>
    <w:rsid w:val="002F5EF7"/>
    <w:rsid w:val="0030104D"/>
    <w:rsid w:val="00306912"/>
    <w:rsid w:val="00306957"/>
    <w:rsid w:val="00310651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451C"/>
    <w:rsid w:val="00334826"/>
    <w:rsid w:val="0034089B"/>
    <w:rsid w:val="00343CBD"/>
    <w:rsid w:val="00343E4A"/>
    <w:rsid w:val="003462CD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40FC"/>
    <w:rsid w:val="003A53B3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2E87"/>
    <w:rsid w:val="004144B3"/>
    <w:rsid w:val="00415461"/>
    <w:rsid w:val="00415DE4"/>
    <w:rsid w:val="00417EC6"/>
    <w:rsid w:val="00421025"/>
    <w:rsid w:val="00421321"/>
    <w:rsid w:val="004244E4"/>
    <w:rsid w:val="0043284E"/>
    <w:rsid w:val="004339C6"/>
    <w:rsid w:val="004345D0"/>
    <w:rsid w:val="00434E20"/>
    <w:rsid w:val="00434EB1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1516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F1314"/>
    <w:rsid w:val="004F2C1E"/>
    <w:rsid w:val="004F3409"/>
    <w:rsid w:val="004F4F2E"/>
    <w:rsid w:val="0050290D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3522E"/>
    <w:rsid w:val="00537DB4"/>
    <w:rsid w:val="00542112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67E16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4417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65E"/>
    <w:rsid w:val="00661F59"/>
    <w:rsid w:val="00662952"/>
    <w:rsid w:val="006663FB"/>
    <w:rsid w:val="0066642B"/>
    <w:rsid w:val="00670D8F"/>
    <w:rsid w:val="00670EAE"/>
    <w:rsid w:val="00671ABC"/>
    <w:rsid w:val="00672750"/>
    <w:rsid w:val="00674655"/>
    <w:rsid w:val="00677594"/>
    <w:rsid w:val="00683B2D"/>
    <w:rsid w:val="00684DD3"/>
    <w:rsid w:val="006872EA"/>
    <w:rsid w:val="00692240"/>
    <w:rsid w:val="00695657"/>
    <w:rsid w:val="00695B38"/>
    <w:rsid w:val="006964E9"/>
    <w:rsid w:val="006A1047"/>
    <w:rsid w:val="006A18D0"/>
    <w:rsid w:val="006A44FF"/>
    <w:rsid w:val="006A5C72"/>
    <w:rsid w:val="006A5F89"/>
    <w:rsid w:val="006A7EDF"/>
    <w:rsid w:val="006B0707"/>
    <w:rsid w:val="006B154F"/>
    <w:rsid w:val="006B4460"/>
    <w:rsid w:val="006B4B77"/>
    <w:rsid w:val="006B4DDF"/>
    <w:rsid w:val="006B5F8A"/>
    <w:rsid w:val="006B6B7B"/>
    <w:rsid w:val="006B6EDB"/>
    <w:rsid w:val="006C0902"/>
    <w:rsid w:val="006C3293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6F8F"/>
    <w:rsid w:val="00717859"/>
    <w:rsid w:val="00717DDB"/>
    <w:rsid w:val="00727C93"/>
    <w:rsid w:val="00730480"/>
    <w:rsid w:val="007323D1"/>
    <w:rsid w:val="0073265E"/>
    <w:rsid w:val="007343AE"/>
    <w:rsid w:val="007343B2"/>
    <w:rsid w:val="007360C4"/>
    <w:rsid w:val="0073626F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936B3"/>
    <w:rsid w:val="007A015D"/>
    <w:rsid w:val="007A2281"/>
    <w:rsid w:val="007A2BF6"/>
    <w:rsid w:val="007A4788"/>
    <w:rsid w:val="007A4F27"/>
    <w:rsid w:val="007A6EDE"/>
    <w:rsid w:val="007B17D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80ED9"/>
    <w:rsid w:val="00880F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762"/>
    <w:rsid w:val="008C0BE8"/>
    <w:rsid w:val="008C1ECE"/>
    <w:rsid w:val="008C661F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82"/>
    <w:rsid w:val="009413AB"/>
    <w:rsid w:val="009419E5"/>
    <w:rsid w:val="00943D4B"/>
    <w:rsid w:val="00944A4B"/>
    <w:rsid w:val="0094560A"/>
    <w:rsid w:val="00946238"/>
    <w:rsid w:val="00946BDA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7EE7"/>
    <w:rsid w:val="00982D7F"/>
    <w:rsid w:val="00983AD4"/>
    <w:rsid w:val="009876B0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A00D8D"/>
    <w:rsid w:val="00A0212A"/>
    <w:rsid w:val="00A021C4"/>
    <w:rsid w:val="00A029FF"/>
    <w:rsid w:val="00A039F0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76371"/>
    <w:rsid w:val="00A84C77"/>
    <w:rsid w:val="00A8514C"/>
    <w:rsid w:val="00A857D9"/>
    <w:rsid w:val="00A86E45"/>
    <w:rsid w:val="00A90FBE"/>
    <w:rsid w:val="00A90FE7"/>
    <w:rsid w:val="00A92BD4"/>
    <w:rsid w:val="00A95027"/>
    <w:rsid w:val="00A951DC"/>
    <w:rsid w:val="00AA00BE"/>
    <w:rsid w:val="00AA24D2"/>
    <w:rsid w:val="00AA2F79"/>
    <w:rsid w:val="00AA3E07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E14"/>
    <w:rsid w:val="00AD4D8C"/>
    <w:rsid w:val="00AD54DC"/>
    <w:rsid w:val="00AD6260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1582"/>
    <w:rsid w:val="00B2167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30D3"/>
    <w:rsid w:val="00B64203"/>
    <w:rsid w:val="00B64874"/>
    <w:rsid w:val="00B65DF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F0036"/>
    <w:rsid w:val="00BF47A3"/>
    <w:rsid w:val="00C00852"/>
    <w:rsid w:val="00C01D83"/>
    <w:rsid w:val="00C02311"/>
    <w:rsid w:val="00C105DF"/>
    <w:rsid w:val="00C10FCE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6B2D"/>
    <w:rsid w:val="00C77507"/>
    <w:rsid w:val="00C805AB"/>
    <w:rsid w:val="00C810F2"/>
    <w:rsid w:val="00C84356"/>
    <w:rsid w:val="00C852D4"/>
    <w:rsid w:val="00C863FE"/>
    <w:rsid w:val="00C9066B"/>
    <w:rsid w:val="00C91207"/>
    <w:rsid w:val="00C92C9B"/>
    <w:rsid w:val="00C93272"/>
    <w:rsid w:val="00C93D03"/>
    <w:rsid w:val="00C94858"/>
    <w:rsid w:val="00C94F76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5A24"/>
    <w:rsid w:val="00CD75C2"/>
    <w:rsid w:val="00CD77D0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4655"/>
    <w:rsid w:val="00D2627F"/>
    <w:rsid w:val="00D274F4"/>
    <w:rsid w:val="00D31E34"/>
    <w:rsid w:val="00D32E29"/>
    <w:rsid w:val="00D33E8D"/>
    <w:rsid w:val="00D41D26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6B0F"/>
    <w:rsid w:val="00D87181"/>
    <w:rsid w:val="00D93563"/>
    <w:rsid w:val="00D93E39"/>
    <w:rsid w:val="00D95A3B"/>
    <w:rsid w:val="00DA503B"/>
    <w:rsid w:val="00DA6829"/>
    <w:rsid w:val="00DB0854"/>
    <w:rsid w:val="00DB0E0C"/>
    <w:rsid w:val="00DB1908"/>
    <w:rsid w:val="00DB31FF"/>
    <w:rsid w:val="00DB3846"/>
    <w:rsid w:val="00DB4757"/>
    <w:rsid w:val="00DB5A45"/>
    <w:rsid w:val="00DC098E"/>
    <w:rsid w:val="00DC284D"/>
    <w:rsid w:val="00DC3FF8"/>
    <w:rsid w:val="00DC66AD"/>
    <w:rsid w:val="00DC7384"/>
    <w:rsid w:val="00DD2AC5"/>
    <w:rsid w:val="00DD2AF2"/>
    <w:rsid w:val="00DD70E1"/>
    <w:rsid w:val="00DD70E3"/>
    <w:rsid w:val="00DE4523"/>
    <w:rsid w:val="00DE7699"/>
    <w:rsid w:val="00DE7D12"/>
    <w:rsid w:val="00DF0D3A"/>
    <w:rsid w:val="00DF1490"/>
    <w:rsid w:val="00DF25AD"/>
    <w:rsid w:val="00DF2845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396"/>
    <w:rsid w:val="00E35C6B"/>
    <w:rsid w:val="00E400E5"/>
    <w:rsid w:val="00E410E1"/>
    <w:rsid w:val="00E446EF"/>
    <w:rsid w:val="00E4490E"/>
    <w:rsid w:val="00E4518C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1C08"/>
    <w:rsid w:val="00EC1B56"/>
    <w:rsid w:val="00EC544A"/>
    <w:rsid w:val="00EC55B1"/>
    <w:rsid w:val="00EC587C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A73"/>
    <w:rsid w:val="00F35B4A"/>
    <w:rsid w:val="00F41F09"/>
    <w:rsid w:val="00F428DA"/>
    <w:rsid w:val="00F42A95"/>
    <w:rsid w:val="00F4451B"/>
    <w:rsid w:val="00F4681C"/>
    <w:rsid w:val="00F46E5C"/>
    <w:rsid w:val="00F476E9"/>
    <w:rsid w:val="00F541E9"/>
    <w:rsid w:val="00F543D4"/>
    <w:rsid w:val="00F547E4"/>
    <w:rsid w:val="00F55EB3"/>
    <w:rsid w:val="00F5688D"/>
    <w:rsid w:val="00F57B9B"/>
    <w:rsid w:val="00F60D1D"/>
    <w:rsid w:val="00F6171B"/>
    <w:rsid w:val="00F63719"/>
    <w:rsid w:val="00F64978"/>
    <w:rsid w:val="00F66618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8B24AFF2-36A0-4B4D-8AA9-BE6F5A42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2025-10-17T00:16:00Z</cp:lastPrinted>
  <dcterms:created xsi:type="dcterms:W3CDTF">2026-04-10T07:21:00Z</dcterms:created>
  <dcterms:modified xsi:type="dcterms:W3CDTF">2026-04-10T07:59:00Z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